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1C158" w14:textId="02CEE23B" w:rsidR="0013091C" w:rsidRPr="005D55E8" w:rsidRDefault="005D55E8">
      <w:pPr>
        <w:rPr>
          <w:lang w:val="en-GB"/>
        </w:rPr>
      </w:pPr>
      <w:r w:rsidRPr="005D55E8">
        <w:rPr>
          <w:lang w:val="en-GB"/>
        </w:rPr>
        <w:t>Deadline: 27.10.2023</w:t>
      </w:r>
    </w:p>
    <w:p w14:paraId="150B7E31" w14:textId="74F4EA86" w:rsidR="00C86D05" w:rsidRDefault="005D55E8">
      <w:pPr>
        <w:rPr>
          <w:lang w:val="en-GB"/>
        </w:rPr>
      </w:pPr>
      <w:r w:rsidRPr="005D55E8">
        <w:rPr>
          <w:lang w:val="en-GB"/>
        </w:rPr>
        <w:t>Things to do:</w:t>
      </w:r>
    </w:p>
    <w:p w14:paraId="7324A54C" w14:textId="08FAEE53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SGD/ADAM</w:t>
      </w:r>
    </w:p>
    <w:p w14:paraId="0EEBAA66" w14:textId="05441752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Learning rate (10^-5 , 10^-3)</w:t>
      </w:r>
    </w:p>
    <w:p w14:paraId="37277186" w14:textId="06B41468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Imbalanced Dataset</w:t>
      </w:r>
      <w:r>
        <w:rPr>
          <w:lang w:val="en-GB"/>
        </w:rPr>
        <w:t xml:space="preserve">, </w:t>
      </w:r>
      <w:r w:rsidRPr="00C86D05">
        <w:rPr>
          <w:lang w:val="en-GB"/>
        </w:rPr>
        <w:t>Weighted Cross Entropy</w:t>
      </w:r>
    </w:p>
    <w:p w14:paraId="6CC39396" w14:textId="026D265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Architecture NN</w:t>
      </w:r>
    </w:p>
    <w:p w14:paraId="71C6DF27" w14:textId="4F07EC1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Early </w:t>
      </w:r>
      <w:r w:rsidR="009F3B43" w:rsidRPr="00C86D05">
        <w:rPr>
          <w:lang w:val="en-GB"/>
        </w:rPr>
        <w:t>Stopping</w:t>
      </w:r>
    </w:p>
    <w:p w14:paraId="3A5DE371" w14:textId="2E6C9C9B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Data </w:t>
      </w:r>
      <w:r w:rsidR="009F3B43" w:rsidRPr="00C86D05">
        <w:rPr>
          <w:lang w:val="en-GB"/>
        </w:rPr>
        <w:t>Augmentation</w:t>
      </w:r>
    </w:p>
    <w:p w14:paraId="09934DC9" w14:textId="6AB5BB56" w:rsidR="00B1049C" w:rsidRDefault="00B1049C">
      <w:pPr>
        <w:rPr>
          <w:lang w:val="en-GB"/>
        </w:rPr>
      </w:pPr>
      <w:r>
        <w:rPr>
          <w:noProof/>
        </w:rPr>
        <w:drawing>
          <wp:inline distT="0" distB="0" distL="0" distR="0" wp14:anchorId="58E0B812" wp14:editId="77512438">
            <wp:extent cx="5006101" cy="4912242"/>
            <wp:effectExtent l="0" t="0" r="4445" b="3175"/>
            <wp:docPr id="559562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62452" name=""/>
                    <pic:cNvPicPr/>
                  </pic:nvPicPr>
                  <pic:blipFill rotWithShape="1">
                    <a:blip r:embed="rId5"/>
                    <a:srcRect t="16620" b="28138"/>
                    <a:stretch/>
                  </pic:blipFill>
                  <pic:spPr bwMode="auto">
                    <a:xfrm>
                      <a:off x="0" y="0"/>
                      <a:ext cx="5006340" cy="49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F839" w14:textId="77777777" w:rsidR="00B1049C" w:rsidRDefault="00B1049C">
      <w:pPr>
        <w:rPr>
          <w:lang w:val="en-GB"/>
        </w:rPr>
      </w:pPr>
    </w:p>
    <w:p w14:paraId="1A38ADDA" w14:textId="0B723E45" w:rsidR="00C86D05" w:rsidRDefault="005D55E8">
      <w:pPr>
        <w:rPr>
          <w:lang w:val="en-GB"/>
        </w:rPr>
      </w:pPr>
      <w:r>
        <w:rPr>
          <w:lang w:val="en-GB"/>
        </w:rPr>
        <w:t>Optimalization the hyper-parameters</w:t>
      </w:r>
    </w:p>
    <w:p w14:paraId="76BFF875" w14:textId="6C42CA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Library</w:t>
      </w:r>
    </w:p>
    <w:p w14:paraId="0548D85D" w14:textId="219BA6AC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Inhaling</w:t>
      </w:r>
      <w:r w:rsidR="001B38F0">
        <w:rPr>
          <w:lang w:val="en-GB"/>
        </w:rPr>
        <w:t xml:space="preserve"> </w:t>
      </w:r>
    </w:p>
    <w:p w14:paraId="374EB18A" w14:textId="47A8DF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Etc</w:t>
      </w:r>
    </w:p>
    <w:p w14:paraId="5DCB298F" w14:textId="14E5B04A" w:rsidR="005D55E8" w:rsidRDefault="005D55E8" w:rsidP="005D55E8">
      <w:pPr>
        <w:rPr>
          <w:lang w:val="en-GB"/>
        </w:rPr>
      </w:pPr>
      <w:r>
        <w:rPr>
          <w:lang w:val="en-GB"/>
        </w:rPr>
        <w:t>Use pre-</w:t>
      </w:r>
      <w:r w:rsidR="009F3B43">
        <w:rPr>
          <w:lang w:val="en-GB"/>
        </w:rPr>
        <w:t>train</w:t>
      </w:r>
      <w:r>
        <w:rPr>
          <w:lang w:val="en-GB"/>
        </w:rPr>
        <w:t xml:space="preserve"> model </w:t>
      </w:r>
      <w:r w:rsidR="00145D76">
        <w:rPr>
          <w:lang w:val="en-GB"/>
        </w:rPr>
        <w:t>ex</w:t>
      </w:r>
      <w:r>
        <w:rPr>
          <w:lang w:val="en-GB"/>
        </w:rPr>
        <w:t xml:space="preserve">. </w:t>
      </w:r>
      <w:r w:rsidRPr="001B38F0">
        <w:rPr>
          <w:b/>
          <w:bCs/>
          <w:lang w:val="en-GB"/>
        </w:rPr>
        <w:t>Resnet-18</w:t>
      </w:r>
    </w:p>
    <w:p w14:paraId="65DECFE4" w14:textId="01A726FF" w:rsidR="005D55E8" w:rsidRPr="005D55E8" w:rsidRDefault="005D55E8" w:rsidP="005D55E8">
      <w:pPr>
        <w:rPr>
          <w:lang w:val="en-GB"/>
        </w:rPr>
      </w:pPr>
      <w:r>
        <w:rPr>
          <w:lang w:val="en-GB"/>
        </w:rPr>
        <w:t>Use previous wights to continue learning without analyzations the image from scratch.</w:t>
      </w:r>
    </w:p>
    <w:p w14:paraId="4B286DDD" w14:textId="068A942A" w:rsidR="005D55E8" w:rsidRPr="00F27E60" w:rsidRDefault="005D55E8">
      <w:pPr>
        <w:rPr>
          <w:b/>
          <w:bCs/>
          <w:lang w:val="en-GB"/>
        </w:rPr>
      </w:pPr>
      <w:r w:rsidRPr="00F27E60">
        <w:rPr>
          <w:b/>
          <w:bCs/>
          <w:lang w:val="en-GB"/>
        </w:rPr>
        <w:t>Sliding windows detection</w:t>
      </w:r>
    </w:p>
    <w:p w14:paraId="778FB822" w14:textId="4D759FBD" w:rsidR="005D55E8" w:rsidRDefault="005D55E8">
      <w:pPr>
        <w:rPr>
          <w:lang w:val="en-GB"/>
        </w:rPr>
      </w:pPr>
      <w:r w:rsidRPr="00F27E60">
        <w:rPr>
          <w:b/>
          <w:bCs/>
          <w:lang w:val="en-GB"/>
        </w:rPr>
        <w:lastRenderedPageBreak/>
        <w:t>Single-Shot Multiple box Detector</w:t>
      </w:r>
      <w:r>
        <w:rPr>
          <w:lang w:val="en-GB"/>
        </w:rPr>
        <w:t xml:space="preserve"> </w:t>
      </w:r>
      <w:r w:rsidRPr="00F27E60">
        <w:rPr>
          <w:b/>
          <w:bCs/>
          <w:lang w:val="en-GB"/>
        </w:rPr>
        <w:t>(SSD)</w:t>
      </w:r>
    </w:p>
    <w:p w14:paraId="3AEB2DF9" w14:textId="4270443C" w:rsidR="00C86D05" w:rsidRDefault="00C86D05" w:rsidP="00C86D05">
      <w:pPr>
        <w:rPr>
          <w:lang w:val="en-GB"/>
        </w:rPr>
      </w:pPr>
      <w:r w:rsidRPr="00C86D05">
        <w:rPr>
          <w:lang w:val="en-GB"/>
        </w:rPr>
        <w:t>Region Proposals</w:t>
      </w:r>
    </w:p>
    <w:p w14:paraId="205F2E0E" w14:textId="48074E23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 w:rsidRPr="00C86D05">
        <w:rPr>
          <w:lang w:val="en-GB"/>
        </w:rPr>
        <w:t>Selective Search</w:t>
      </w:r>
    </w:p>
    <w:p w14:paraId="22FD937B" w14:textId="27AA98C7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R-CNN</w:t>
      </w:r>
    </w:p>
    <w:p w14:paraId="66EBAEA1" w14:textId="601AD109" w:rsidR="009F3B43" w:rsidRDefault="009F3B43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YOLO</w:t>
      </w:r>
    </w:p>
    <w:p w14:paraId="10F44571" w14:textId="0C5F373B" w:rsidR="00B1049C" w:rsidRDefault="00B1049C" w:rsidP="00C86D05">
      <w:pPr>
        <w:pStyle w:val="Akapitzlist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SegNet</w:t>
      </w:r>
      <w:proofErr w:type="spellEnd"/>
    </w:p>
    <w:p w14:paraId="76CD3CEC" w14:textId="1750F746" w:rsidR="006E2E32" w:rsidRDefault="00672C46" w:rsidP="006E2E32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J-Net</w:t>
      </w:r>
    </w:p>
    <w:p w14:paraId="43A5BE10" w14:textId="314F8FE7" w:rsidR="006E2E32" w:rsidRPr="006E2E32" w:rsidRDefault="006E2E32" w:rsidP="006E2E3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406D51" wp14:editId="2839D2E6">
            <wp:extent cx="5760720" cy="3242310"/>
            <wp:effectExtent l="1905" t="0" r="0" b="0"/>
            <wp:docPr id="740318239" name="Obraz 2" descr="Obraz zawierający tekst, komputer, osoba, elektron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239" name="Obraz 2" descr="Obraz zawierający tekst, komputer, osoba, elektron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E9390" wp14:editId="545050D5">
            <wp:extent cx="5760720" cy="3242310"/>
            <wp:effectExtent l="1905" t="0" r="0" b="0"/>
            <wp:docPr id="1254928098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28098" name="Obraz 1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2E32" w:rsidRPr="006E2E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77D4D"/>
    <w:multiLevelType w:val="hybridMultilevel"/>
    <w:tmpl w:val="71BCD6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D211C"/>
    <w:multiLevelType w:val="hybridMultilevel"/>
    <w:tmpl w:val="E1783E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12A4C"/>
    <w:multiLevelType w:val="hybridMultilevel"/>
    <w:tmpl w:val="9DD8F4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847B0"/>
    <w:multiLevelType w:val="hybridMultilevel"/>
    <w:tmpl w:val="F390A6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932054">
    <w:abstractNumId w:val="0"/>
  </w:num>
  <w:num w:numId="2" w16cid:durableId="828254481">
    <w:abstractNumId w:val="1"/>
  </w:num>
  <w:num w:numId="3" w16cid:durableId="180436917">
    <w:abstractNumId w:val="3"/>
  </w:num>
  <w:num w:numId="4" w16cid:durableId="1788767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C"/>
    <w:rsid w:val="0013091C"/>
    <w:rsid w:val="00145D76"/>
    <w:rsid w:val="001B38F0"/>
    <w:rsid w:val="005D55E8"/>
    <w:rsid w:val="00672C46"/>
    <w:rsid w:val="006E2E32"/>
    <w:rsid w:val="006F2890"/>
    <w:rsid w:val="008A16B7"/>
    <w:rsid w:val="009F3B43"/>
    <w:rsid w:val="00AE42D1"/>
    <w:rsid w:val="00B1049C"/>
    <w:rsid w:val="00B27628"/>
    <w:rsid w:val="00C86D05"/>
    <w:rsid w:val="00E843E1"/>
    <w:rsid w:val="00F27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C55AB"/>
  <w15:chartTrackingRefBased/>
  <w15:docId w15:val="{DE51C76D-1F3B-41A1-8034-7AC59BB24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5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4</Pages>
  <Words>67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Madajczak</dc:creator>
  <cp:keywords/>
  <dc:description/>
  <cp:lastModifiedBy>Krzysztof Madajczak</cp:lastModifiedBy>
  <cp:revision>10</cp:revision>
  <dcterms:created xsi:type="dcterms:W3CDTF">2023-10-16T12:30:00Z</dcterms:created>
  <dcterms:modified xsi:type="dcterms:W3CDTF">2023-10-23T15:01:00Z</dcterms:modified>
</cp:coreProperties>
</file>